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FF" w:rsidRPr="008F459A" w:rsidRDefault="004C05FF" w:rsidP="004C05FF">
      <w:pPr>
        <w:kinsoku w:val="0"/>
        <w:adjustRightInd w:val="0"/>
        <w:snapToGrid w:val="0"/>
        <w:jc w:val="center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 w:hint="eastAsia"/>
          <w:b/>
          <w:color w:val="000000"/>
          <w:sz w:val="48"/>
        </w:rPr>
        <w:t>受理刑案報案作業程序</w:t>
      </w:r>
    </w:p>
    <w:p w:rsidR="004C05FF" w:rsidRPr="008F459A" w:rsidRDefault="004C05FF" w:rsidP="004C05FF">
      <w:pPr>
        <w:kinsoku w:val="0"/>
        <w:adjustRightInd w:val="0"/>
        <w:snapToGrid w:val="0"/>
        <w:jc w:val="center"/>
        <w:rPr>
          <w:rFonts w:ascii="標楷體" w:eastAsia="標楷體" w:hAnsi="標楷體" w:hint="eastAsia"/>
          <w:color w:val="000000"/>
          <w:szCs w:val="28"/>
        </w:rPr>
      </w:pPr>
      <w:r w:rsidRPr="008F459A">
        <w:rPr>
          <w:rFonts w:ascii="標楷體" w:eastAsia="標楷體" w:hAnsi="標楷體" w:hint="eastAsia"/>
          <w:color w:val="000000"/>
          <w:szCs w:val="28"/>
        </w:rPr>
        <w:t>(第1頁，共2頁)</w:t>
      </w:r>
    </w:p>
    <w:p w:rsidR="004C05FF" w:rsidRPr="008F459A" w:rsidRDefault="004C05FF" w:rsidP="004C05FF">
      <w:pPr>
        <w:kinsoku w:val="0"/>
        <w:adjustRightInd w:val="0"/>
        <w:snapToGrid w:val="0"/>
        <w:jc w:val="both"/>
        <w:rPr>
          <w:rFonts w:ascii="標楷體" w:eastAsia="標楷體" w:hAnsi="標楷體" w:hint="eastAsia"/>
          <w:color w:val="000000"/>
        </w:rPr>
      </w:pPr>
      <w:r w:rsidRPr="008F459A">
        <w:rPr>
          <w:rFonts w:ascii="標楷體" w:eastAsia="標楷體" w:hAnsi="標楷體" w:hint="eastAsia"/>
          <w:b/>
          <w:color w:val="000000"/>
        </w:rPr>
        <w:t>一、</w:t>
      </w:r>
      <w:r w:rsidRPr="008F459A">
        <w:rPr>
          <w:rFonts w:ascii="標楷體" w:eastAsia="標楷體" w:hAnsi="標楷體" w:hint="eastAsia"/>
          <w:color w:val="000000"/>
        </w:rPr>
        <w:t>依據：</w:t>
      </w:r>
    </w:p>
    <w:p w:rsidR="004C05FF" w:rsidRPr="008F459A" w:rsidRDefault="004C05FF" w:rsidP="004C05FF">
      <w:pPr>
        <w:kinsoku w:val="0"/>
        <w:adjustRightInd w:val="0"/>
        <w:snapToGrid w:val="0"/>
        <w:ind w:firstLineChars="50" w:firstLine="120"/>
        <w:jc w:val="both"/>
        <w:rPr>
          <w:rFonts w:ascii="標楷體" w:eastAsia="標楷體" w:hint="eastAsia"/>
          <w:color w:val="000000"/>
        </w:rPr>
      </w:pPr>
      <w:r w:rsidRPr="008F459A">
        <w:rPr>
          <w:rFonts w:ascii="標楷體" w:eastAsia="標楷體" w:hAnsi="標楷體" w:hint="eastAsia"/>
          <w:color w:val="000000"/>
        </w:rPr>
        <w:t>(一)</w:t>
      </w:r>
      <w:r w:rsidRPr="008F459A">
        <w:rPr>
          <w:rFonts w:ascii="標楷體" w:eastAsia="標楷體" w:hint="eastAsia"/>
          <w:color w:val="000000"/>
        </w:rPr>
        <w:t>警察勤務條例第11條。</w:t>
      </w:r>
    </w:p>
    <w:p w:rsidR="004C05FF" w:rsidRPr="008F459A" w:rsidRDefault="004C05FF" w:rsidP="004C05FF">
      <w:pPr>
        <w:kinsoku w:val="0"/>
        <w:adjustRightInd w:val="0"/>
        <w:snapToGrid w:val="0"/>
        <w:ind w:leftChars="50" w:left="566" w:hangingChars="186" w:hanging="446"/>
        <w:jc w:val="both"/>
        <w:rPr>
          <w:rFonts w:ascii="標楷體" w:eastAsia="標楷體" w:hint="eastAsia"/>
          <w:color w:val="000000"/>
        </w:rPr>
      </w:pPr>
      <w:r w:rsidRPr="008F459A">
        <w:rPr>
          <w:rFonts w:ascii="標楷體" w:eastAsia="標楷體" w:hint="eastAsia"/>
          <w:color w:val="000000"/>
        </w:rPr>
        <w:t>(二)內政部警政署</w:t>
      </w:r>
      <w:smartTag w:uri="urn:schemas-microsoft-com:office:smarttags" w:element="chsdate">
        <w:smartTagPr>
          <w:attr w:name="Year" w:val="1998"/>
          <w:attr w:name="Month" w:val="1"/>
          <w:attr w:name="Day" w:val="7"/>
          <w:attr w:name="IsLunarDate" w:val="False"/>
          <w:attr w:name="IsROCDate" w:val="False"/>
        </w:smartTagPr>
        <w:r w:rsidRPr="008F459A">
          <w:rPr>
            <w:rFonts w:ascii="標楷體" w:eastAsia="標楷體" w:hint="eastAsia"/>
            <w:color w:val="000000"/>
          </w:rPr>
          <w:t>98年1月7日</w:t>
        </w:r>
      </w:smartTag>
      <w:r w:rsidRPr="008F459A">
        <w:rPr>
          <w:rFonts w:ascii="標楷體" w:eastAsia="標楷體" w:hint="eastAsia"/>
          <w:color w:val="000000"/>
        </w:rPr>
        <w:t>警署刑偵字第0980010009號函修正「警察機關受理刑事案件報案單一窗口實施要點」。</w:t>
      </w:r>
    </w:p>
    <w:p w:rsidR="004C05FF" w:rsidRPr="008F459A" w:rsidRDefault="004C05FF" w:rsidP="004C05FF">
      <w:pPr>
        <w:kinsoku w:val="0"/>
        <w:adjustRightInd w:val="0"/>
        <w:snapToGrid w:val="0"/>
        <w:ind w:leftChars="50" w:left="566" w:hangingChars="186" w:hanging="446"/>
        <w:jc w:val="both"/>
        <w:rPr>
          <w:rFonts w:ascii="標楷體" w:eastAsia="標楷體" w:hint="eastAsia"/>
          <w:color w:val="000000"/>
        </w:rPr>
      </w:pPr>
      <w:r w:rsidRPr="008F459A">
        <w:rPr>
          <w:rFonts w:ascii="標楷體" w:eastAsia="標楷體" w:hint="eastAsia"/>
          <w:color w:val="000000"/>
        </w:rPr>
        <w:t>(三)內政部警政署</w:t>
      </w:r>
      <w:smartTag w:uri="urn:schemas-microsoft-com:office:smarttags" w:element="chsdate">
        <w:smartTagPr>
          <w:attr w:name="Year" w:val="1997"/>
          <w:attr w:name="Month" w:val="1"/>
          <w:attr w:name="Day" w:val="28"/>
          <w:attr w:name="IsLunarDate" w:val="False"/>
          <w:attr w:name="IsROCDate" w:val="False"/>
        </w:smartTagPr>
        <w:r w:rsidRPr="008F459A">
          <w:rPr>
            <w:rFonts w:ascii="標楷體" w:eastAsia="標楷體" w:hint="eastAsia"/>
            <w:color w:val="000000"/>
          </w:rPr>
          <w:t>97年1月28日</w:t>
        </w:r>
      </w:smartTag>
      <w:r w:rsidRPr="008F459A">
        <w:rPr>
          <w:rFonts w:ascii="標楷體" w:eastAsia="標楷體" w:hint="eastAsia"/>
          <w:color w:val="000000"/>
        </w:rPr>
        <w:t>警署勤字第0970023803號函修正「警察機關加強受(處)理各類案件工作實施要點」。</w:t>
      </w:r>
    </w:p>
    <w:p w:rsidR="004C05FF" w:rsidRPr="008F459A" w:rsidRDefault="004C05FF" w:rsidP="004C05FF">
      <w:pPr>
        <w:pStyle w:val="a4"/>
        <w:adjustRightInd w:val="0"/>
        <w:snapToGrid w:val="0"/>
        <w:spacing w:line="240" w:lineRule="auto"/>
        <w:ind w:left="0" w:firstLine="0"/>
        <w:jc w:val="both"/>
        <w:rPr>
          <w:rFonts w:ascii="標楷體" w:hAnsi="標楷體"/>
          <w:bCs/>
          <w:color w:val="000000"/>
        </w:rPr>
      </w:pPr>
      <w:r w:rsidRPr="008F459A">
        <w:rPr>
          <w:rFonts w:ascii="標楷體" w:hAnsi="標楷體" w:hint="eastAsia"/>
          <w:bCs/>
          <w:color w:val="000000"/>
          <w:szCs w:val="24"/>
        </w:rPr>
        <w:t>二、分駐(派出)所流程</w:t>
      </w:r>
      <w:r w:rsidRPr="008F459A">
        <w:rPr>
          <w:rFonts w:ascii="標楷體" w:hAnsi="標楷體" w:hint="eastAsia"/>
          <w:bCs/>
          <w:color w:val="000000"/>
        </w:rPr>
        <w:t>：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87"/>
        <w:gridCol w:w="3053"/>
        <w:gridCol w:w="3827"/>
      </w:tblGrid>
      <w:tr w:rsidR="004C05FF" w:rsidRPr="008F459A">
        <w:tblPrEx>
          <w:tblCellMar>
            <w:top w:w="0" w:type="dxa"/>
            <w:bottom w:w="0" w:type="dxa"/>
          </w:tblCellMar>
        </w:tblPrEx>
        <w:tc>
          <w:tcPr>
            <w:tcW w:w="2787" w:type="dxa"/>
          </w:tcPr>
          <w:p w:rsidR="004C05FF" w:rsidRPr="008F459A" w:rsidRDefault="004C05FF" w:rsidP="00846A8E">
            <w:pPr>
              <w:ind w:right="391" w:firstLineChars="400" w:firstLine="1280"/>
              <w:jc w:val="both"/>
              <w:rPr>
                <w:rFonts w:eastAsia="標楷體"/>
                <w:color w:val="000000"/>
                <w:sz w:val="32"/>
              </w:rPr>
            </w:pPr>
            <w:r w:rsidRPr="008F459A">
              <w:rPr>
                <w:rFonts w:eastAsia="標楷體" w:hint="eastAsia"/>
                <w:color w:val="000000"/>
                <w:sz w:val="32"/>
              </w:rPr>
              <w:t>流程</w:t>
            </w:r>
          </w:p>
        </w:tc>
        <w:tc>
          <w:tcPr>
            <w:tcW w:w="3053" w:type="dxa"/>
          </w:tcPr>
          <w:p w:rsidR="004C05FF" w:rsidRPr="008F459A" w:rsidRDefault="004C05FF" w:rsidP="00846A8E">
            <w:pPr>
              <w:ind w:right="-11" w:firstLineChars="450" w:firstLine="1440"/>
              <w:jc w:val="both"/>
              <w:rPr>
                <w:rFonts w:eastAsia="標楷體" w:hint="eastAsia"/>
                <w:color w:val="000000"/>
                <w:sz w:val="32"/>
              </w:rPr>
            </w:pPr>
            <w:r w:rsidRPr="008F459A">
              <w:rPr>
                <w:rFonts w:eastAsia="標楷體" w:hint="eastAsia"/>
                <w:color w:val="000000"/>
                <w:sz w:val="32"/>
              </w:rPr>
              <w:t>權責人員</w:t>
            </w:r>
          </w:p>
        </w:tc>
        <w:tc>
          <w:tcPr>
            <w:tcW w:w="3827" w:type="dxa"/>
          </w:tcPr>
          <w:p w:rsidR="004C05FF" w:rsidRPr="008F459A" w:rsidRDefault="004C05FF" w:rsidP="00846A8E">
            <w:pPr>
              <w:tabs>
                <w:tab w:val="left" w:pos="2526"/>
              </w:tabs>
              <w:ind w:leftChars="77" w:left="185" w:right="332" w:firstLineChars="350" w:firstLine="1120"/>
              <w:jc w:val="both"/>
              <w:rPr>
                <w:rFonts w:eastAsia="標楷體" w:hint="eastAsia"/>
                <w:color w:val="000000"/>
                <w:sz w:val="32"/>
              </w:rPr>
            </w:pPr>
            <w:r w:rsidRPr="008F459A">
              <w:rPr>
                <w:rFonts w:eastAsia="標楷體" w:hint="eastAsia"/>
                <w:color w:val="000000"/>
                <w:sz w:val="32"/>
              </w:rPr>
              <w:t>作業內容</w:t>
            </w:r>
          </w:p>
        </w:tc>
      </w:tr>
    </w:tbl>
    <w:p w:rsidR="004C05FF" w:rsidRPr="008F459A" w:rsidRDefault="004C05FF" w:rsidP="004C05FF">
      <w:pPr>
        <w:ind w:left="360" w:hanging="360"/>
        <w:jc w:val="both"/>
        <w:rPr>
          <w:rFonts w:eastAsia="標楷體" w:hint="eastAsia"/>
          <w:color w:val="000000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97.3pt;margin-top:9pt;width:185.25pt;height:428.9pt;z-index:251628544;mso-position-horizontal-relative:text;mso-position-vertical-relative:text" filled="f">
            <v:textbox style="mso-next-textbox:#_x0000_s1036">
              <w:txbxContent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8F459A">
                    <w:rPr>
                      <w:rFonts w:ascii="標楷體" w:eastAsia="標楷體" w:hAnsi="標楷體"/>
                      <w:color w:val="000000"/>
                    </w:rPr>
                    <w:t>一、準備階段</w:t>
                  </w: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：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leftChars="50" w:left="566" w:hangingChars="186" w:hanging="446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(一)民眾電話報案時，詢明案情，如需製作筆錄請其至分駐（派出）所或案件管轄派出所，並填寫「受理各類案件紀錄表」。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leftChars="50" w:left="566" w:hangingChars="186" w:hanging="446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(二)警力派遣：巡邏或所內人員接獲值班人員或110通報後立即回答並趕赴現場</w:t>
                  </w:r>
                  <w:r w:rsidRPr="008F459A">
                    <w:rPr>
                      <w:rFonts w:ascii="標楷體" w:eastAsia="標楷體" w:hAnsi="標楷體"/>
                      <w:color w:val="000000"/>
                    </w:rPr>
                    <w:t xml:space="preserve"> </w:t>
                  </w: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。</w:t>
                  </w:r>
                </w:p>
                <w:p w:rsidR="004C05FF" w:rsidRPr="008F459A" w:rsidRDefault="004C05FF" w:rsidP="004C05FF">
                  <w:pPr>
                    <w:pStyle w:val="a5"/>
                    <w:ind w:left="0" w:firstLineChars="0" w:firstLine="0"/>
                  </w:pPr>
                  <w:r w:rsidRPr="008F459A">
                    <w:rPr>
                      <w:rFonts w:hint="eastAsia"/>
                    </w:rPr>
                    <w:t>二、處理人員執行單一窗口作業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firstLineChars="50" w:firstLine="12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(一)本轄案件：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firstLineChars="200" w:firstLine="48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1.立即前往。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firstLineChars="200" w:firstLine="48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2.填寫各類案件紀錄表。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firstLineChars="200" w:firstLine="48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3.請民眾至派出所報案。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firstLineChars="200" w:firstLine="48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4.製作報案筆錄。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firstLineChars="200" w:firstLine="480"/>
                    <w:jc w:val="both"/>
                    <w:rPr>
                      <w:rFonts w:ascii="標楷體" w:eastAsia="標楷體" w:hAnsi="標楷體"/>
                      <w:color w:val="000000"/>
                      <w:spacing w:val="-16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5.</w:t>
                  </w:r>
                  <w:r w:rsidRPr="008F459A">
                    <w:rPr>
                      <w:rFonts w:ascii="標楷體" w:eastAsia="標楷體" w:hAnsi="標楷體" w:hint="eastAsia"/>
                      <w:color w:val="000000"/>
                      <w:spacing w:val="-16"/>
                    </w:rPr>
                    <w:t>開立報案三聯單交報案人。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leftChars="200" w:left="720" w:hangingChars="100" w:hanging="24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6.筆錄、受理報案紀錄表（影印）及報案三聯單（影本）送分局偵查隊處理。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firstLineChars="50" w:firstLine="12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(二)非本轄案件：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firstLineChars="200" w:firstLine="48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1.有現場：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leftChars="250" w:left="991" w:hangingChars="163" w:hanging="391"/>
                    <w:jc w:val="both"/>
                    <w:rPr>
                      <w:rFonts w:ascii="標楷體" w:eastAsia="標楷體" w:hAnsi="標楷體" w:hint="eastAsia"/>
                      <w:color w:val="000000"/>
                      <w:spacing w:val="-8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(1)</w:t>
                  </w:r>
                  <w:r w:rsidRPr="008F459A">
                    <w:rPr>
                      <w:rFonts w:ascii="標楷體" w:eastAsia="標楷體" w:hAnsi="標楷體" w:hint="eastAsia"/>
                      <w:color w:val="000000"/>
                      <w:spacing w:val="-8"/>
                    </w:rPr>
                    <w:t>一面前往現場處理，一面請值班通報勤指中心及管轄所派員到場。如確屬他轄案件且非屬接鄰地區，難以到場處理者，逕由管轄所派員處理。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 id="_x0000_s1071" type="#_x0000_t202" style="position:absolute;left:0;text-align:left;margin-left:207.6pt;margin-top:11.3pt;width:81pt;height:28.55pt;z-index:251664384;mso-position-horizontal-relative:text;mso-position-vertical-relative:text">
            <v:textbox>
              <w:txbxContent>
                <w:p w:rsidR="004C05FF" w:rsidRDefault="004C05FF" w:rsidP="004C05FF">
                  <w:pPr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值班人員</w:t>
                  </w:r>
                </w:p>
              </w:txbxContent>
            </v:textbox>
          </v:shape>
        </w:pict>
      </w:r>
      <w:r w:rsidRPr="008F459A">
        <w:rPr>
          <w:rFonts w:ascii="標楷體" w:hAnsi="標楷體" w:hint="eastAsia"/>
          <w:bCs/>
          <w:noProof/>
          <w:color w:val="000000"/>
          <w:szCs w:val="24"/>
        </w:rPr>
        <w:pict>
          <v:roundrect id="_x0000_s1077" style="position:absolute;left:0;text-align:left;margin-left:30pt;margin-top:12pt;width:96pt;height:27pt;z-index:251670528;mso-position-horizontal-relative:text;mso-position-vertical-relative:text" arcsize="10923f">
            <v:textbox style="mso-next-textbox:#_x0000_s1077">
              <w:txbxContent>
                <w:p w:rsidR="004C05FF" w:rsidRDefault="004C05FF" w:rsidP="004C05FF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受理報案</w:t>
                  </w:r>
                </w:p>
                <w:p w:rsidR="004C05FF" w:rsidRPr="00D02AEC" w:rsidRDefault="004C05FF" w:rsidP="004C05FF"/>
              </w:txbxContent>
            </v:textbox>
          </v:roundrect>
        </w:pict>
      </w:r>
    </w:p>
    <w:p w:rsidR="004C05FF" w:rsidRPr="008F459A" w:rsidRDefault="004C05FF" w:rsidP="004C05FF">
      <w:pPr>
        <w:ind w:left="360" w:hanging="360"/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line id="_x0000_s1078" style="position:absolute;left:0;text-align:left;z-index:251671552" from="76.8pt,21pt" to="76.8pt,53.85pt">
            <v:stroke endarrow="block"/>
          </v:line>
        </w:pict>
      </w:r>
    </w:p>
    <w:p w:rsidR="004C05FF" w:rsidRPr="008F459A" w:rsidRDefault="004C05FF" w:rsidP="004C05FF">
      <w:pPr>
        <w:jc w:val="both"/>
        <w:rPr>
          <w:rFonts w:eastAsia="標楷體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shape id="_x0000_s1035" type="#_x0000_t202" style="position:absolute;left:0;text-align:left;margin-left:207.6pt;margin-top:20.3pt;width:81pt;height:28.55pt;z-index:251627520">
            <v:textbox style="mso-next-textbox:#_x0000_s1035">
              <w:txbxContent>
                <w:p w:rsidR="004C05FF" w:rsidRDefault="004C05FF" w:rsidP="004C05FF">
                  <w:pPr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值班人員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 id="_x0000_s1038" type="#_x0000_t202" style="position:absolute;left:0;text-align:left;margin-left:31.5pt;margin-top:17.85pt;width:90pt;height:26.6pt;z-index:251630592">
            <v:textbox style="mso-next-textbox:#_x0000_s1038">
              <w:txbxContent>
                <w:p w:rsidR="004C05FF" w:rsidRDefault="004C05FF" w:rsidP="004C05FF">
                  <w:pPr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調派處理人員</w:t>
                  </w:r>
                </w:p>
              </w:txbxContent>
            </v:textbox>
          </v:shape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line id="_x0000_s1043" style="position:absolute;left:0;text-align:left;z-index:251635712" from="77.25pt,9pt" to="77.25pt,45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28" style="position:absolute;left:0;text-align:left;flip:x;z-index:251620352" from="54pt,9pt" to="55pt,45pt" stroked="f">
            <v:stroke endarrow="block"/>
          </v:line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shape id="_x0000_s1037" type="#_x0000_t202" style="position:absolute;left:0;text-align:left;margin-left:207.6pt;margin-top:11.3pt;width:81pt;height:28.55pt;z-index:251629568">
            <v:textbox style="mso-next-textbox:#_x0000_s1037">
              <w:txbxContent>
                <w:p w:rsidR="004C05FF" w:rsidRDefault="004C05FF" w:rsidP="004C05FF">
                  <w:pPr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備勤人員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113.55pt;margin-top:23.5pt;width:11.75pt;height:.05pt;flip:x y;z-index:251672576" o:connectortype="straight"/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62" style="position:absolute;left:0;text-align:left;z-index:251655168" from="126pt,23.9pt" to="126pt,72.45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 id="_x0000_s1080" type="#_x0000_t32" style="position:absolute;left:0;text-align:left;margin-left:27pt;margin-top:23.45pt;width:14.55pt;height:0;z-index:251673600" o:connectortype="straight"/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61" style="position:absolute;left:0;text-align:left;flip:x;z-index:251654144" from="27pt,23.45pt" to="27pt,1in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 id="_x0000_s1039" type="#_x0000_t202" style="position:absolute;left:0;text-align:left;margin-left:41.55pt;margin-top:9pt;width:1in;height:27.55pt;z-index:251631616">
            <v:textbox style="mso-next-textbox:#_x0000_s1039">
              <w:txbxContent>
                <w:p w:rsidR="004C05FF" w:rsidRDefault="004C05FF" w:rsidP="004C05FF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案件處理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31" style="position:absolute;left:0;text-align:left;flip:x;z-index:251623424" from="99pt,18pt" to="117pt,18pt" stroked="f" strokeweight="1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30" style="position:absolute;left:0;text-align:left;flip:y;z-index:251622400" from="117pt,18pt" to="117pt,2in" stroked="f" strokeweight="1pt"/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line id="_x0000_s1026" style="position:absolute;left:0;text-align:left;z-index:251618304" from="54pt,0" to="54pt,32.5pt" stroked="f">
            <v:stroke endarrow="block"/>
          </v:line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shape id="_x0000_s1103" type="#_x0000_t202" style="position:absolute;left:0;text-align:left;margin-left:207.6pt;margin-top:8.95pt;width:81pt;height:28.55pt;z-index:251697152">
            <v:textbox style="mso-next-textbox:#_x0000_s1103">
              <w:txbxContent>
                <w:p w:rsidR="004C05FF" w:rsidRDefault="004C05FF" w:rsidP="004C05FF">
                  <w:pPr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備勤人員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 id="_x0000_s1063" type="#_x0000_t202" style="position:absolute;left:0;text-align:left;margin-left:98.5pt;margin-top:1.9pt;width:54pt;height:45pt;z-index:251656192">
            <v:textbox style="mso-next-textbox:#_x0000_s1063">
              <w:txbxContent>
                <w:p w:rsidR="004C05FF" w:rsidRDefault="004C05FF" w:rsidP="004C05FF">
                  <w:pPr>
                    <w:pStyle w:val="a3"/>
                    <w:jc w:val="both"/>
                    <w:rPr>
                      <w:rFonts w:ascii="標楷體" w:hAnsi="標楷體" w:hint="eastAsia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>非本轄</w:t>
                  </w:r>
                </w:p>
                <w:p w:rsidR="004C05FF" w:rsidRDefault="004C05FF" w:rsidP="004C05FF">
                  <w:pPr>
                    <w:jc w:val="both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案件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 id="_x0000_s1040" type="#_x0000_t202" style="position:absolute;left:0;text-align:left;margin-left:9pt;margin-top:0;width:45pt;height:45pt;z-index:251632640">
            <v:textbox style="mso-next-textbox:#_x0000_s1040">
              <w:txbxContent>
                <w:p w:rsidR="004C05FF" w:rsidRDefault="004C05FF" w:rsidP="004C05FF">
                  <w:pPr>
                    <w:jc w:val="both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本轄</w:t>
                  </w:r>
                </w:p>
                <w:p w:rsidR="004C05FF" w:rsidRDefault="004C05FF" w:rsidP="004C05FF">
                  <w:pPr>
                    <w:jc w:val="both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案件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27" style="position:absolute;left:0;text-align:left;z-index:251619328" from="54pt,27pt" to="54pt,44.75pt" stroked="f">
            <v:stroke endarrow="block"/>
          </v:line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 w:hint="eastAsia"/>
          <w:b/>
          <w:noProof/>
          <w:color w:val="000000"/>
          <w:szCs w:val="24"/>
        </w:rPr>
        <w:pict>
          <v:line id="_x0000_s1101" style="position:absolute;left:0;text-align:left;flip:x;z-index:251695104" from="33.6pt,9.3pt" to="33.65pt,47.3pt">
            <v:stroke endarrow="block"/>
          </v:line>
        </w:pict>
      </w:r>
      <w:r w:rsidRPr="008F459A">
        <w:rPr>
          <w:rFonts w:eastAsia="標楷體" w:hint="eastAsia"/>
          <w:b/>
          <w:noProof/>
          <w:color w:val="000000"/>
          <w:szCs w:val="24"/>
        </w:rPr>
        <w:pict>
          <v:line id="_x0000_s1085" style="position:absolute;left:0;text-align:left;flip:x;z-index:251678720" from="126.1pt,11.6pt" to="126.35pt,17.6pt"/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83" style="position:absolute;left:0;text-align:left;z-index:251676672" from="153.1pt,17.2pt" to="153.3pt,33.7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 id="_x0000_s1065" type="#_x0000_t202" style="position:absolute;left:0;text-align:left;margin-left:135.1pt;margin-top:35.2pt;width:36pt;height:54pt;z-index:251658240">
            <v:textbox style="mso-next-textbox:#_x0000_s1065">
              <w:txbxContent>
                <w:p w:rsidR="004C05FF" w:rsidRPr="002B139E" w:rsidRDefault="004C05FF" w:rsidP="004C05FF">
                  <w:pPr>
                    <w:pStyle w:val="3"/>
                    <w:adjustRightInd w:val="0"/>
                    <w:snapToGrid w:val="0"/>
                  </w:pPr>
                  <w:r w:rsidRPr="002B139E">
                    <w:rPr>
                      <w:rFonts w:hint="eastAsia"/>
                    </w:rPr>
                    <w:t>有現場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 id="_x0000_s1064" type="#_x0000_t202" style="position:absolute;left:0;text-align:left;margin-left:81.1pt;margin-top:35.2pt;width:36pt;height:52pt;z-index:251657216">
            <v:textbox style="mso-next-textbox:#_x0000_s1064">
              <w:txbxContent>
                <w:p w:rsidR="004C05FF" w:rsidRPr="002B139E" w:rsidRDefault="004C05FF" w:rsidP="004C05FF">
                  <w:pPr>
                    <w:pStyle w:val="3"/>
                    <w:adjustRightInd w:val="0"/>
                    <w:snapToGrid w:val="0"/>
                    <w:rPr>
                      <w:rFonts w:hint="eastAsia"/>
                    </w:rPr>
                  </w:pPr>
                  <w:r w:rsidRPr="002B139E">
                    <w:rPr>
                      <w:rFonts w:hint="eastAsia"/>
                    </w:rPr>
                    <w:t>無現場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73" style="position:absolute;left:0;text-align:left;z-index:251666432" from="153.1pt,89.2pt" to="153.1pt,116.2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42" style="position:absolute;left:0;text-align:left;flip:x;z-index:251634688" from="99.05pt,17.2pt" to="99.1pt,35.2pt">
            <v:stroke endarrow="block"/>
          </v:line>
        </w:pict>
      </w:r>
      <w:r w:rsidRPr="008F459A">
        <w:rPr>
          <w:rFonts w:eastAsia="標楷體" w:hint="eastAsia"/>
          <w:b/>
          <w:noProof/>
          <w:color w:val="000000"/>
          <w:szCs w:val="24"/>
        </w:rPr>
        <w:pict>
          <v:line id="_x0000_s1084" style="position:absolute;left:0;text-align:left;z-index:251677696" from="99.1pt,17.2pt" to="153.1pt,17.2pt"/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shape id="_x0000_s1102" type="#_x0000_t202" style="position:absolute;left:0;text-align:left;margin-left:207.6pt;margin-top:11.3pt;width:81pt;height:28.55pt;z-index:251696128">
            <v:textbox style="mso-next-textbox:#_x0000_s1102">
              <w:txbxContent>
                <w:p w:rsidR="004C05FF" w:rsidRDefault="004C05FF" w:rsidP="004C05FF">
                  <w:pPr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備勤人員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 id="_x0000_s1100" type="#_x0000_t202" style="position:absolute;left:0;text-align:left;margin-left:-2.4pt;margin-top:11.3pt;width:66pt;height:45pt;z-index:251694080">
            <v:textbox style="mso-next-textbox:#_x0000_s1100">
              <w:txbxContent>
                <w:p w:rsidR="004C05FF" w:rsidRPr="002B139E" w:rsidRDefault="004C05FF" w:rsidP="004C05FF">
                  <w:pPr>
                    <w:jc w:val="both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2B139E">
                    <w:rPr>
                      <w:rFonts w:ascii="標楷體" w:eastAsia="標楷體" w:hAnsi="標楷體" w:hint="eastAsia"/>
                      <w:szCs w:val="24"/>
                    </w:rPr>
                    <w:t>請民眾</w:t>
                  </w:r>
                </w:p>
                <w:p w:rsidR="004C05FF" w:rsidRPr="002B139E" w:rsidRDefault="004C05FF" w:rsidP="004C05FF">
                  <w:pPr>
                    <w:jc w:val="both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2B139E">
                    <w:rPr>
                      <w:rFonts w:ascii="標楷體" w:eastAsia="標楷體" w:hAnsi="標楷體" w:hint="eastAsia"/>
                      <w:szCs w:val="24"/>
                    </w:rPr>
                    <w:t>到所報案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32" style="position:absolute;left:0;text-align:left;z-index:251624448" from="54pt,27pt" to="54pt,54pt" stroked="f" strokeweight="1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29" style="position:absolute;left:0;text-align:left;flip:y;z-index:251621376" from="90pt,0" to="117pt,0" stroked="f" strokeweight="1pt"/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shape id="_x0000_s1081" type="#_x0000_t32" style="position:absolute;left:0;text-align:left;margin-left:31.55pt;margin-top:21.75pt;width:.55pt;height:149.25pt;flip:x;z-index:251674624" o:connectortype="straight">
            <v:stroke endarrow="block"/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74" style="position:absolute;left:0;text-align:left;flip:x;z-index:251667456" from="98.65pt,15.35pt" to="98.95pt,44.45pt">
            <v:stroke endarrow="block"/>
          </v:line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shape id="_x0000_s1072" type="#_x0000_t202" style="position:absolute;left:0;text-align:left;margin-left:207.6pt;margin-top:2.3pt;width:81pt;height:73.35pt;z-index:251665408">
            <v:textbox style="mso-next-textbox:#_x0000_s1072">
              <w:txbxContent>
                <w:p w:rsidR="004C05FF" w:rsidRDefault="004C05FF" w:rsidP="004C05FF">
                  <w:pPr>
                    <w:spacing w:beforeLines="20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備勤人員</w:t>
                  </w:r>
                </w:p>
                <w:p w:rsidR="004C05FF" w:rsidRDefault="004C05FF" w:rsidP="004C05FF">
                  <w:pPr>
                    <w:adjustRightInd w:val="0"/>
                    <w:snapToGrid w:val="0"/>
                    <w:jc w:val="center"/>
                    <w:rPr>
                      <w:rFonts w:eastAsia="標楷體" w:hint="eastAsia"/>
                    </w:rPr>
                  </w:pPr>
                  <w:r w:rsidRPr="002B139E">
                    <w:rPr>
                      <w:rFonts w:eastAsia="標楷體" w:hint="eastAsia"/>
                    </w:rPr>
                    <w:t>勤務中心</w:t>
                  </w:r>
                </w:p>
                <w:p w:rsidR="004C05FF" w:rsidRPr="002B139E" w:rsidRDefault="004C05FF" w:rsidP="004C05FF">
                  <w:pPr>
                    <w:adjustRightInd w:val="0"/>
                    <w:snapToGrid w:val="0"/>
                    <w:ind w:leftChars="50" w:left="120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執勤（</w:t>
                  </w:r>
                  <w:r w:rsidRPr="002B139E">
                    <w:rPr>
                      <w:rFonts w:eastAsia="標楷體" w:hint="eastAsia"/>
                    </w:rPr>
                    <w:t>官</w:t>
                  </w:r>
                  <w:r>
                    <w:rPr>
                      <w:rFonts w:eastAsia="標楷體" w:hint="eastAsia"/>
                    </w:rPr>
                    <w:t>）</w:t>
                  </w:r>
                  <w:r w:rsidRPr="002B139E">
                    <w:rPr>
                      <w:rFonts w:eastAsia="標楷體" w:hint="eastAsia"/>
                    </w:rPr>
                    <w:t>員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rect id="_x0000_s1082" style="position:absolute;left:0;text-align:left;margin-left:132.3pt;margin-top:8.9pt;width:66pt;height:105.35pt;z-index:251675648">
            <v:textbox style="mso-next-textbox:#_x0000_s1082">
              <w:txbxContent>
                <w:p w:rsidR="004C05FF" w:rsidRPr="002B139E" w:rsidRDefault="004C05FF" w:rsidP="004C05FF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2B139E">
                    <w:rPr>
                      <w:rFonts w:ascii="標楷體" w:eastAsia="標楷體" w:hAnsi="標楷體" w:hint="eastAsia"/>
                    </w:rPr>
                    <w:t>回報勤務中心、</w:t>
                  </w:r>
                  <w:r w:rsidRPr="002B139E">
                    <w:rPr>
                      <w:rFonts w:ascii="標楷體" w:eastAsia="標楷體" w:hAnsi="標楷體"/>
                    </w:rPr>
                    <w:t>值班人員</w:t>
                  </w:r>
                  <w:r w:rsidRPr="002B139E">
                    <w:rPr>
                      <w:rFonts w:ascii="標楷體" w:eastAsia="標楷體" w:hAnsi="標楷體" w:hint="eastAsia"/>
                    </w:rPr>
                    <w:t>，通知管轄單位派員到場</w:t>
                  </w:r>
                </w:p>
                <w:p w:rsidR="004C05FF" w:rsidRPr="00155B24" w:rsidRDefault="004C05FF" w:rsidP="004C05FF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hint="eastAsia"/>
                      <w:color w:val="FF0000"/>
                    </w:rPr>
                  </w:pPr>
                </w:p>
              </w:txbxContent>
            </v:textbox>
          </v:rect>
        </w:pict>
      </w:r>
      <w:r w:rsidRPr="008F459A">
        <w:rPr>
          <w:rFonts w:eastAsia="標楷體"/>
          <w:b/>
          <w:noProof/>
          <w:color w:val="000000"/>
          <w:sz w:val="20"/>
        </w:rPr>
        <w:pict>
          <v:rect id="_x0000_s1041" style="position:absolute;left:0;text-align:left;margin-left:58.8pt;margin-top:8.15pt;width:64.05pt;height:54pt;z-index:251633664">
            <v:textbox style="mso-next-textbox:#_x0000_s1041">
              <w:txbxContent>
                <w:p w:rsidR="004C05FF" w:rsidRPr="002B139E" w:rsidRDefault="004C05FF" w:rsidP="004C05FF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2B139E">
                    <w:rPr>
                      <w:rFonts w:ascii="標楷體" w:eastAsia="標楷體" w:hAnsi="標楷體" w:hint="eastAsia"/>
                    </w:rPr>
                    <w:t>回報勤務中心、</w:t>
                  </w:r>
                  <w:r w:rsidRPr="002B139E">
                    <w:rPr>
                      <w:rFonts w:ascii="標楷體" w:eastAsia="標楷體" w:hAnsi="標楷體"/>
                    </w:rPr>
                    <w:t>值班人員</w:t>
                  </w:r>
                </w:p>
              </w:txbxContent>
            </v:textbox>
          </v:rect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33" style="position:absolute;left:0;text-align:left;z-index:251625472" from="54pt,9pt" to="54pt,27pt" stroked="f">
            <v:stroke endarrow="block"/>
          </v:line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line id="_x0000_s1086" style="position:absolute;left:0;text-align:left;z-index:251679744" from="95.95pt,26.8pt" to="96pt,86.9pt"/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34" style="position:absolute;left:0;text-align:left;z-index:251626496" from="54pt,18pt" to="54pt,45pt" stroked="f">
            <v:stroke endarrow="block"/>
          </v:line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</w:p>
    <w:p w:rsidR="004C05FF" w:rsidRPr="008F459A" w:rsidRDefault="004C05FF" w:rsidP="004C05FF">
      <w:pPr>
        <w:rPr>
          <w:rFonts w:eastAsia="標楷體" w:hint="eastAsia"/>
          <w:b/>
          <w:color w:val="000000"/>
          <w:szCs w:val="24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line id="_x0000_s1088" style="position:absolute;flip:x;z-index:251681792" from="123.4pt,15.3pt" to="123.7pt,30.7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87" style="position:absolute;z-index:251680768" from="96pt,14.9pt" to="150pt,14.9pt"/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75" style="position:absolute;z-index:251668480" from="150pt,5.9pt" to="150pt,14.9pt"/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Cs w:val="24"/>
        </w:rPr>
      </w:pPr>
    </w:p>
    <w:p w:rsidR="004C05FF" w:rsidRDefault="004C05FF" w:rsidP="004C05FF">
      <w:pPr>
        <w:jc w:val="both"/>
        <w:rPr>
          <w:rFonts w:eastAsia="標楷體" w:hint="eastAsia"/>
          <w:b/>
          <w:color w:val="000000"/>
          <w:szCs w:val="24"/>
        </w:rPr>
      </w:pP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Cs w:val="24"/>
        </w:rPr>
      </w:pPr>
      <w:r w:rsidRPr="008F459A">
        <w:rPr>
          <w:rFonts w:eastAsia="標楷體" w:hint="eastAsia"/>
          <w:noProof/>
          <w:color w:val="000000"/>
          <w:szCs w:val="24"/>
        </w:rPr>
        <w:pict>
          <v:shape id="_x0000_s1076" type="#_x0000_t202" style="position:absolute;left:0;text-align:left;margin-left:6.75pt;margin-top:21.25pt;width:66.3pt;height:25.9pt;z-index:251669504" stroked="f">
            <v:textbox>
              <w:txbxContent>
                <w:p w:rsidR="004C05FF" w:rsidRDefault="004C05FF" w:rsidP="004C05FF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(續下頁)</w:t>
                  </w:r>
                </w:p>
              </w:txbxContent>
            </v:textbox>
          </v:shape>
        </w:pict>
      </w:r>
    </w:p>
    <w:p w:rsidR="004C05FF" w:rsidRPr="008F459A" w:rsidRDefault="004C05FF" w:rsidP="004C05FF">
      <w:pPr>
        <w:jc w:val="center"/>
        <w:rPr>
          <w:rFonts w:eastAsia="標楷體" w:hint="eastAsia"/>
          <w:b/>
          <w:color w:val="000000"/>
          <w:szCs w:val="24"/>
        </w:rPr>
      </w:pPr>
      <w:r w:rsidRPr="008F459A">
        <w:rPr>
          <w:rFonts w:ascii="標楷體" w:eastAsia="標楷體" w:hAnsi="標楷體" w:hint="eastAsia"/>
          <w:b/>
          <w:color w:val="000000"/>
          <w:sz w:val="28"/>
          <w:szCs w:val="24"/>
        </w:rPr>
        <w:lastRenderedPageBreak/>
        <w:t>(</w:t>
      </w:r>
      <w:r w:rsidRPr="008F459A">
        <w:rPr>
          <w:rFonts w:eastAsia="標楷體" w:hint="eastAsia"/>
          <w:b/>
          <w:color w:val="000000"/>
          <w:sz w:val="28"/>
          <w:szCs w:val="24"/>
        </w:rPr>
        <w:t>續</w:t>
      </w:r>
      <w:r w:rsidRPr="008F459A">
        <w:rPr>
          <w:rFonts w:ascii="標楷體" w:eastAsia="標楷體" w:hAnsi="標楷體" w:hint="eastAsia"/>
          <w:b/>
          <w:color w:val="000000"/>
          <w:sz w:val="28"/>
          <w:szCs w:val="24"/>
        </w:rPr>
        <w:t>)</w:t>
      </w:r>
      <w:r w:rsidRPr="008F459A">
        <w:rPr>
          <w:rFonts w:eastAsia="標楷體" w:hint="eastAsia"/>
          <w:b/>
          <w:color w:val="000000"/>
          <w:sz w:val="28"/>
          <w:szCs w:val="24"/>
        </w:rPr>
        <w:t>受理刑案報案作業程序</w:t>
      </w:r>
      <w:r w:rsidRPr="008F459A">
        <w:rPr>
          <w:rFonts w:ascii="標楷體" w:eastAsia="標楷體" w:hAnsi="標楷體" w:hint="eastAsia"/>
          <w:color w:val="000000"/>
          <w:szCs w:val="24"/>
        </w:rPr>
        <w:t>(第2頁，共2頁)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87"/>
        <w:gridCol w:w="2787"/>
        <w:gridCol w:w="4093"/>
      </w:tblGrid>
      <w:tr w:rsidR="004C05FF" w:rsidRPr="008F459A">
        <w:tblPrEx>
          <w:tblCellMar>
            <w:top w:w="0" w:type="dxa"/>
            <w:bottom w:w="0" w:type="dxa"/>
          </w:tblCellMar>
        </w:tblPrEx>
        <w:tc>
          <w:tcPr>
            <w:tcW w:w="2787" w:type="dxa"/>
          </w:tcPr>
          <w:p w:rsidR="004C05FF" w:rsidRPr="008F459A" w:rsidRDefault="004C05FF" w:rsidP="00846A8E">
            <w:pPr>
              <w:ind w:right="391" w:firstLineChars="500" w:firstLine="1600"/>
              <w:rPr>
                <w:rFonts w:eastAsia="標楷體"/>
                <w:color w:val="000000"/>
                <w:sz w:val="32"/>
              </w:rPr>
            </w:pPr>
            <w:r w:rsidRPr="008F459A">
              <w:rPr>
                <w:rFonts w:eastAsia="標楷體" w:hint="eastAsia"/>
                <w:color w:val="000000"/>
                <w:sz w:val="32"/>
              </w:rPr>
              <w:t>流程</w:t>
            </w:r>
          </w:p>
        </w:tc>
        <w:tc>
          <w:tcPr>
            <w:tcW w:w="2787" w:type="dxa"/>
          </w:tcPr>
          <w:p w:rsidR="004C05FF" w:rsidRPr="008F459A" w:rsidRDefault="004C05FF" w:rsidP="00846A8E">
            <w:pPr>
              <w:ind w:leftChars="39" w:left="94" w:right="-11" w:firstLineChars="305" w:firstLine="976"/>
              <w:rPr>
                <w:rFonts w:eastAsia="標楷體" w:hint="eastAsia"/>
                <w:color w:val="000000"/>
                <w:sz w:val="32"/>
              </w:rPr>
            </w:pPr>
            <w:r w:rsidRPr="008F459A">
              <w:rPr>
                <w:rFonts w:eastAsia="標楷體" w:hint="eastAsia"/>
                <w:color w:val="000000"/>
                <w:sz w:val="32"/>
              </w:rPr>
              <w:t>權責人員</w:t>
            </w:r>
          </w:p>
        </w:tc>
        <w:tc>
          <w:tcPr>
            <w:tcW w:w="4093" w:type="dxa"/>
          </w:tcPr>
          <w:p w:rsidR="004C05FF" w:rsidRPr="008F459A" w:rsidRDefault="004C05FF" w:rsidP="00846A8E">
            <w:pPr>
              <w:tabs>
                <w:tab w:val="left" w:pos="2526"/>
              </w:tabs>
              <w:ind w:leftChars="77" w:left="185" w:right="332" w:firstLineChars="450" w:firstLine="1440"/>
              <w:rPr>
                <w:rFonts w:eastAsia="標楷體" w:hint="eastAsia"/>
                <w:color w:val="000000"/>
                <w:sz w:val="32"/>
              </w:rPr>
            </w:pPr>
            <w:r w:rsidRPr="008F459A">
              <w:rPr>
                <w:rFonts w:eastAsia="標楷體" w:hint="eastAsia"/>
                <w:color w:val="000000"/>
                <w:sz w:val="32"/>
              </w:rPr>
              <w:t>作業內容</w:t>
            </w:r>
          </w:p>
        </w:tc>
      </w:tr>
    </w:tbl>
    <w:p w:rsidR="004C05FF" w:rsidRPr="008F459A" w:rsidRDefault="004C05FF" w:rsidP="004C05FF">
      <w:pPr>
        <w:ind w:left="360" w:hanging="360"/>
        <w:jc w:val="both"/>
        <w:rPr>
          <w:rFonts w:eastAsia="標楷體" w:hint="eastAsia"/>
          <w:color w:val="000000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line id="_x0000_s1056" style="position:absolute;left:0;text-align:left;z-index:251649024;mso-position-horizontal-relative:text;mso-position-vertical-relative:text" from="33.6pt,14.4pt" to="33.75pt,162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 id="_x0000_s1053" type="#_x0000_t202" style="position:absolute;left:0;text-align:left;margin-left:286.8pt;margin-top:6.2pt;width:196.5pt;height:380.8pt;z-index:251645952;mso-position-horizontal-relative:text;mso-position-vertical-relative:text" filled="f">
            <v:textbox style="mso-next-textbox:#_x0000_s1053">
              <w:txbxContent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leftChars="200" w:left="960" w:hangingChars="200" w:hanging="480"/>
                    <w:jc w:val="both"/>
                    <w:rPr>
                      <w:rFonts w:ascii="標楷體" w:eastAsia="標楷體" w:hAnsi="標楷體" w:hint="eastAsia"/>
                      <w:color w:val="000000"/>
                      <w:spacing w:val="-4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 xml:space="preserve"> (2)</w:t>
                  </w:r>
                  <w:r w:rsidRPr="008F459A">
                    <w:rPr>
                      <w:rFonts w:ascii="標楷體" w:eastAsia="標楷體" w:hAnsi="標楷體" w:hint="eastAsia"/>
                      <w:color w:val="000000"/>
                      <w:spacing w:val="-4"/>
                    </w:rPr>
                    <w:t>管轄所人員到場後，現場交由該所人員處理，必要時協助處理。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leftChars="250" w:left="960" w:hangingChars="150" w:hanging="36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(3)回報值班和勤務指揮中心。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leftChars="250" w:left="960" w:hangingChars="150" w:hanging="36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(4)詢問民眾是否到所報案，民眾到所報案者，處理程序同本轄案件3-6；民眾不到所報案者，通報管轄單位處理。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leftChars="250" w:left="960" w:hangingChars="150" w:hanging="36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(5)繼續執行原來勤務。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leftChars="100" w:left="240" w:firstLineChars="100" w:firstLine="24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2.無現場：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leftChars="250" w:left="1056" w:hangingChars="190" w:hanging="456"/>
                    <w:jc w:val="both"/>
                    <w:rPr>
                      <w:rFonts w:ascii="標楷體" w:eastAsia="標楷體" w:hAnsi="標楷體" w:hint="eastAsia"/>
                      <w:color w:val="000000"/>
                      <w:spacing w:val="-2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(1</w:t>
                  </w:r>
                  <w:r w:rsidRPr="008F459A">
                    <w:rPr>
                      <w:rFonts w:ascii="標楷體" w:eastAsia="標楷體" w:hAnsi="標楷體"/>
                      <w:color w:val="000000"/>
                    </w:rPr>
                    <w:t>)</w:t>
                  </w:r>
                  <w:r w:rsidRPr="008F459A">
                    <w:rPr>
                      <w:rFonts w:ascii="標楷體" w:eastAsia="標楷體" w:hAnsi="標楷體" w:hint="eastAsia"/>
                      <w:color w:val="000000"/>
                      <w:spacing w:val="-20"/>
                    </w:rPr>
                    <w:t>回報勤務中心、值班人員。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leftChars="250" w:left="960" w:hangingChars="150" w:hanging="36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(2)詢問民眾是否到所報案，民眾到所報案者，處理程序同本轄案件3-6；民眾不到所報案者，通報管轄單位處理。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三、結果處置：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leftChars="50" w:left="566" w:hangingChars="186" w:hanging="446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(一)案件24小時內陳報分局偵查隊。</w:t>
                  </w:r>
                </w:p>
                <w:p w:rsidR="004C05FF" w:rsidRPr="008F459A" w:rsidRDefault="004C05FF" w:rsidP="004C05FF">
                  <w:pPr>
                    <w:kinsoku w:val="0"/>
                    <w:adjustRightInd w:val="0"/>
                    <w:snapToGrid w:val="0"/>
                    <w:ind w:leftChars="50" w:left="566" w:hangingChars="186" w:hanging="446"/>
                    <w:jc w:val="both"/>
                    <w:rPr>
                      <w:rFonts w:hint="eastAsia"/>
                      <w:color w:val="000000"/>
                    </w:rPr>
                  </w:pPr>
                  <w:r w:rsidRPr="008F459A">
                    <w:rPr>
                      <w:rFonts w:ascii="標楷體" w:eastAsia="標楷體" w:hAnsi="標楷體" w:hint="eastAsia"/>
                      <w:color w:val="000000"/>
                    </w:rPr>
                    <w:t>(二)登記處理情形於工作紀錄簿。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90" style="position:absolute;left:0;text-align:left;z-index:251683840;mso-position-horizontal-relative:text;mso-position-vertical-relative:text" from="129.6pt,14.4pt" to="129.6pt,32.4pt">
            <v:stroke endarrow="block"/>
          </v:line>
        </w:pict>
      </w:r>
    </w:p>
    <w:p w:rsidR="004C05FF" w:rsidRPr="008F459A" w:rsidRDefault="004C05FF" w:rsidP="004C05FF">
      <w:pPr>
        <w:ind w:left="360" w:hanging="360"/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shape id="_x0000_s1099" type="#_x0000_t202" style="position:absolute;left:0;text-align:left;margin-left:195.6pt;margin-top:14.4pt;width:81pt;height:28.55pt;z-index:251693056">
            <v:textbox style="mso-next-textbox:#_x0000_s1099">
              <w:txbxContent>
                <w:p w:rsidR="004C05FF" w:rsidRPr="002B139E" w:rsidRDefault="004C05FF" w:rsidP="004C05FF">
                  <w:pPr>
                    <w:pStyle w:val="a3"/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 w:rsidRPr="002B139E">
                    <w:rPr>
                      <w:rFonts w:hint="eastAsia"/>
                      <w:sz w:val="24"/>
                      <w:szCs w:val="24"/>
                    </w:rPr>
                    <w:t>備勤人員</w:t>
                  </w:r>
                </w:p>
                <w:p w:rsidR="004C05FF" w:rsidRDefault="004C05FF" w:rsidP="004C05FF">
                  <w:pPr>
                    <w:rPr>
                      <w:rFonts w:eastAsia="標楷體" w:hint="eastAsia"/>
                    </w:rPr>
                  </w:pP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rect id="_x0000_s1089" style="position:absolute;left:0;text-align:left;margin-left:81.6pt;margin-top:14.4pt;width:96pt;height:36pt;z-index:251682816">
            <v:textbox style="mso-next-textbox:#_x0000_s1089">
              <w:txbxContent>
                <w:p w:rsidR="004C05FF" w:rsidRPr="002B139E" w:rsidRDefault="004C05FF" w:rsidP="004C05FF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2B139E">
                    <w:rPr>
                      <w:rFonts w:ascii="標楷體" w:eastAsia="標楷體" w:hAnsi="標楷體" w:hint="eastAsia"/>
                    </w:rPr>
                    <w:t>詢問民眾是否到所報案</w:t>
                  </w:r>
                </w:p>
              </w:txbxContent>
            </v:textbox>
          </v:rect>
        </w:pict>
      </w:r>
    </w:p>
    <w:p w:rsidR="004C05FF" w:rsidRPr="008F459A" w:rsidRDefault="004C05FF" w:rsidP="004C05FF">
      <w:pPr>
        <w:jc w:val="both"/>
        <w:rPr>
          <w:rFonts w:eastAsia="標楷體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line id="_x0000_s1095" style="position:absolute;left:0;text-align:left;z-index:251688960" from="97.8pt,27.15pt" to="157.8pt,27.15pt"/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93" style="position:absolute;left:0;text-align:left;z-index:251686912" from="97.8pt,27.15pt" to="97.8pt,41.5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96" style="position:absolute;left:0;text-align:left;flip:x;z-index:251689984" from="129.3pt,14.4pt" to="129.6pt,27.15pt"/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94" style="position:absolute;left:0;text-align:left;z-index:251687936" from="158.55pt,27.65pt" to="158.55pt,42pt">
            <v:stroke endarrow="block"/>
          </v:line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48"/>
        </w:rPr>
        <w:pict>
          <v:rect id="_x0000_s1091" style="position:absolute;left:0;text-align:left;margin-left:57.6pt;margin-top:5.4pt;width:66pt;height:36pt;z-index:251684864">
            <v:textbox style="mso-next-textbox:#_x0000_s1091">
              <w:txbxContent>
                <w:p w:rsidR="004C05FF" w:rsidRPr="002B139E" w:rsidRDefault="004C05FF" w:rsidP="004C05F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2B139E">
                    <w:rPr>
                      <w:rFonts w:ascii="標楷體" w:eastAsia="標楷體" w:hAnsi="標楷體" w:hint="eastAsia"/>
                    </w:rPr>
                    <w:t>民眾到所報案</w:t>
                  </w:r>
                </w:p>
              </w:txbxContent>
            </v:textbox>
          </v:rect>
        </w:pict>
      </w:r>
      <w:r w:rsidRPr="008F459A">
        <w:rPr>
          <w:rFonts w:eastAsia="標楷體"/>
          <w:b/>
          <w:noProof/>
          <w:color w:val="000000"/>
          <w:sz w:val="20"/>
        </w:rPr>
        <w:pict>
          <v:rect id="_x0000_s1092" style="position:absolute;left:0;text-align:left;margin-left:129.6pt;margin-top:5.4pt;width:66pt;height:36pt;z-index:251685888">
            <v:textbox style="mso-next-textbox:#_x0000_s1092">
              <w:txbxContent>
                <w:p w:rsidR="004C05FF" w:rsidRPr="002B139E" w:rsidRDefault="004C05FF" w:rsidP="004C05F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2B139E">
                    <w:rPr>
                      <w:rFonts w:ascii="標楷體" w:eastAsia="標楷體" w:hAnsi="標楷體" w:hint="eastAsia"/>
                    </w:rPr>
                    <w:t>民眾不到所報案</w:t>
                  </w:r>
                </w:p>
              </w:txbxContent>
            </v:textbox>
          </v:rect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46" style="position:absolute;left:0;text-align:left;flip:x;z-index:251638784" from="54pt,9pt" to="55pt,45pt" stroked="f">
            <v:stroke endarrow="block"/>
          </v:line>
        </w:pict>
      </w:r>
    </w:p>
    <w:p w:rsidR="004C05FF" w:rsidRPr="008F459A" w:rsidRDefault="004C05FF" w:rsidP="004C05FF">
      <w:pPr>
        <w:jc w:val="distribute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line id="_x0000_s1097" style="position:absolute;left:0;text-align:left;z-index:251691008" from="99.6pt,5.4pt" to="99.6pt,20.55pt"/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98" style="position:absolute;left:0;text-align:left;flip:x;z-index:251692032" from="33.75pt,20.55pt" to="99.75pt,20.55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66" style="position:absolute;left:0;text-align:left;flip:x;z-index:251659264" from="159.6pt,5.4pt" to="159.6pt,140.4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49" style="position:absolute;left:0;text-align:left;flip:x;z-index:251641856" from="99pt,18pt" to="117pt,18pt" stroked="f" strokeweight="1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48" style="position:absolute;left:0;text-align:left;flip:y;z-index:251640832" from="117pt,18pt" to="117pt,2in" stroked="f" strokeweight="1pt"/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shape id="_x0000_s1057" type="#_x0000_t202" style="position:absolute;left:0;text-align:left;margin-left:15.6pt;margin-top:.9pt;width:90pt;height:86.1pt;z-index:251650048">
            <v:textbox style="mso-next-textbox:#_x0000_s1057">
              <w:txbxContent>
                <w:p w:rsidR="004C05FF" w:rsidRDefault="004C05FF" w:rsidP="004C05FF">
                  <w:pPr>
                    <w:kinsoku w:val="0"/>
                    <w:adjustRightInd w:val="0"/>
                    <w:snapToGrid w:val="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1.製作筆錄</w:t>
                  </w:r>
                </w:p>
                <w:p w:rsidR="004C05FF" w:rsidRDefault="004C05FF" w:rsidP="004C05FF">
                  <w:pPr>
                    <w:kinsoku w:val="0"/>
                    <w:adjustRightInd w:val="0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2.開</w:t>
                  </w:r>
                  <w:r w:rsidRPr="002C52C3">
                    <w:rPr>
                      <w:rFonts w:ascii="標楷體" w:eastAsia="標楷體" w:hAnsi="標楷體" w:hint="eastAsia"/>
                    </w:rPr>
                    <w:t>具</w:t>
                  </w:r>
                  <w:r>
                    <w:rPr>
                      <w:rFonts w:ascii="標楷體" w:eastAsia="標楷體" w:hAnsi="標楷體" w:hint="eastAsia"/>
                    </w:rPr>
                    <w:t>報案三聯單（第</w:t>
                  </w:r>
                  <w:r w:rsidRPr="002B139E">
                    <w:rPr>
                      <w:rFonts w:ascii="標楷體" w:eastAsia="標楷體" w:hAnsi="標楷體" w:hint="eastAsia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</w:rPr>
                    <w:t>聯交報案人）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 id="_x0000_s1055" type="#_x0000_t202" style="position:absolute;left:0;text-align:left;margin-left:195.6pt;margin-top:32.4pt;width:81pt;height:28.55pt;z-index:251648000">
            <v:textbox style="mso-next-textbox:#_x0000_s1055">
              <w:txbxContent>
                <w:p w:rsidR="004C05FF" w:rsidRDefault="004C05FF" w:rsidP="004C05FF">
                  <w:pPr>
                    <w:pStyle w:val="a3"/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備勤人員</w:t>
                  </w:r>
                </w:p>
                <w:p w:rsidR="004C05FF" w:rsidRDefault="004C05FF" w:rsidP="004C05FF">
                  <w:pPr>
                    <w:rPr>
                      <w:rFonts w:eastAsia="標楷體" w:hint="eastAsia"/>
                    </w:rPr>
                  </w:pP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44" style="position:absolute;left:0;text-align:left;z-index:251636736" from="54pt,0" to="54pt,32.5pt" stroked="f">
            <v:stroke endarrow="block"/>
          </v:line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line id="_x0000_s1045" style="position:absolute;left:0;text-align:left;z-index:251637760" from="54pt,27pt" to="54pt,44.75pt" stroked="f">
            <v:stroke endarrow="block"/>
          </v:line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line id="_x0000_s1060" style="position:absolute;left:0;text-align:left;z-index:251653120" from="57.3pt,15pt" to="57.75pt,30.9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 id="_x0000_s1067" type="#_x0000_t202" style="position:absolute;left:0;text-align:left;margin-left:117pt;margin-top:33.15pt;width:63pt;height:63pt;z-index:251660288">
            <v:textbox style="mso-next-textbox:#_x0000_s1067">
              <w:txbxContent>
                <w:p w:rsidR="004C05FF" w:rsidRDefault="004C05FF" w:rsidP="004C05FF">
                  <w:pPr>
                    <w:kinsoku w:val="0"/>
                    <w:adjustRightInd w:val="0"/>
                    <w:snapToGrid w:val="0"/>
                    <w:spacing w:line="240" w:lineRule="exact"/>
                    <w:ind w:rightChars="-56" w:right="-134"/>
                    <w:rPr>
                      <w:rFonts w:ascii="標楷體" w:eastAsia="標楷體" w:hAnsi="標楷體" w:hint="eastAsia"/>
                    </w:rPr>
                  </w:pPr>
                </w:p>
                <w:p w:rsidR="004C05FF" w:rsidRPr="002B139E" w:rsidRDefault="004C05FF" w:rsidP="004C05FF">
                  <w:pPr>
                    <w:kinsoku w:val="0"/>
                    <w:adjustRightInd w:val="0"/>
                    <w:snapToGrid w:val="0"/>
                    <w:ind w:rightChars="-56" w:right="-134"/>
                    <w:rPr>
                      <w:rFonts w:ascii="標楷體" w:eastAsia="標楷體" w:hAnsi="標楷體" w:hint="eastAsia"/>
                    </w:rPr>
                  </w:pPr>
                  <w:r w:rsidRPr="002B139E">
                    <w:rPr>
                      <w:rFonts w:ascii="標楷體" w:eastAsia="標楷體" w:hAnsi="標楷體" w:hint="eastAsia"/>
                    </w:rPr>
                    <w:t>通報管轄單位處理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shape id="_x0000_s1058" type="#_x0000_t202" style="position:absolute;left:0;text-align:left;margin-left:27.3pt;margin-top:31.65pt;width:63pt;height:63pt;z-index:251651072">
            <v:textbox style="mso-next-textbox:#_x0000_s1058">
              <w:txbxContent>
                <w:p w:rsidR="004C05FF" w:rsidRDefault="004C05FF" w:rsidP="004C05FF">
                  <w:pPr>
                    <w:kinsoku w:val="0"/>
                    <w:adjustRightInd w:val="0"/>
                    <w:snapToGrid w:val="0"/>
                    <w:spacing w:beforeLines="75"/>
                    <w:ind w:rightChars="-50" w:right="-12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24小時內陳報分局</w:t>
                  </w:r>
                </w:p>
              </w:txbxContent>
            </v:textbox>
          </v:shape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shape id="_x0000_s1054" type="#_x0000_t202" style="position:absolute;left:0;text-align:left;margin-left:195.6pt;margin-top:14.4pt;width:81pt;height:27pt;z-index:251646976">
            <v:textbox style="mso-next-textbox:#_x0000_s1054">
              <w:txbxContent>
                <w:p w:rsidR="004C05FF" w:rsidRDefault="004C05FF" w:rsidP="004C05FF">
                  <w:pPr>
                    <w:pStyle w:val="a3"/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備勤人員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50" style="position:absolute;left:0;text-align:left;z-index:251642880" from="54pt,27pt" to="54pt,54pt" stroked="f" strokeweight="1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47" style="position:absolute;left:0;text-align:left;flip:y;z-index:251639808" from="90pt,0" to="117pt,0" stroked="f" strokeweight="1pt"/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shape id="_x0000_s1069" type="#_x0000_t202" style="position:absolute;left:0;text-align:left;margin-left:195.6pt;margin-top:32.4pt;width:81pt;height:45pt;z-index:251662336">
            <v:textbox style="mso-next-textbox:#_x0000_s1069">
              <w:txbxContent>
                <w:p w:rsidR="004C05FF" w:rsidRDefault="004C05FF" w:rsidP="004C05FF">
                  <w:pPr>
                    <w:pStyle w:val="a3"/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值班人員</w:t>
                  </w:r>
                </w:p>
                <w:p w:rsidR="004C05FF" w:rsidRDefault="004C05FF" w:rsidP="004C05FF">
                  <w:pPr>
                    <w:pStyle w:val="a3"/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備勤人員</w:t>
                  </w:r>
                </w:p>
              </w:txbxContent>
            </v:textbox>
          </v:shap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68" style="position:absolute;left:0;text-align:left;z-index:251661312" from="147.6pt,23.4pt" to="147.75pt,40.05pt">
            <v:stroke endarrow="block"/>
          </v:line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59" style="position:absolute;left:0;text-align:left;z-index:251652096" from="55.65pt,21.9pt" to="55.8pt,43.15pt">
            <v:stroke endarrow="block"/>
          </v:line>
        </w:pict>
      </w:r>
    </w:p>
    <w:p w:rsidR="004C05FF" w:rsidRPr="008F459A" w:rsidRDefault="004C05FF" w:rsidP="004C05FF">
      <w:pPr>
        <w:jc w:val="both"/>
        <w:rPr>
          <w:rFonts w:eastAsia="標楷體" w:hint="eastAsia"/>
          <w:b/>
          <w:color w:val="000000"/>
          <w:sz w:val="48"/>
        </w:rPr>
      </w:pPr>
      <w:r w:rsidRPr="008F459A">
        <w:rPr>
          <w:rFonts w:eastAsia="標楷體"/>
          <w:b/>
          <w:noProof/>
          <w:color w:val="000000"/>
          <w:sz w:val="20"/>
        </w:rPr>
        <w:pict>
          <v:roundrect id="_x0000_s1070" style="position:absolute;left:0;text-align:left;margin-left:33.6pt;margin-top:5.4pt;width:132pt;height:27pt;z-index:251663360" arcsize="10923f">
            <v:textbox style="mso-next-textbox:#_x0000_s1070">
              <w:txbxContent>
                <w:p w:rsidR="004C05FF" w:rsidRDefault="004C05FF" w:rsidP="004C05FF">
                  <w:pPr>
                    <w:jc w:val="center"/>
                  </w:pPr>
                  <w:r>
                    <w:rPr>
                      <w:rFonts w:eastAsia="標楷體" w:hint="eastAsia"/>
                    </w:rPr>
                    <w:t>填寫工作紀錄簿</w:t>
                  </w:r>
                </w:p>
              </w:txbxContent>
            </v:textbox>
          </v:roundrect>
        </w:pict>
      </w:r>
      <w:r w:rsidRPr="008F459A">
        <w:rPr>
          <w:rFonts w:eastAsia="標楷體"/>
          <w:b/>
          <w:noProof/>
          <w:color w:val="000000"/>
          <w:sz w:val="20"/>
        </w:rPr>
        <w:pict>
          <v:line id="_x0000_s1051" style="position:absolute;left:0;text-align:left;z-index:251643904" from="54pt,9pt" to="54pt,27pt" stroked="f">
            <v:stroke endarrow="block"/>
          </v:line>
        </w:pict>
      </w:r>
    </w:p>
    <w:p w:rsidR="004C05FF" w:rsidRPr="008F459A" w:rsidRDefault="004C05FF" w:rsidP="004C05FF">
      <w:pPr>
        <w:adjustRightInd w:val="0"/>
        <w:snapToGrid w:val="0"/>
        <w:jc w:val="both"/>
        <w:rPr>
          <w:rFonts w:ascii="標楷體" w:eastAsia="標楷體" w:hAnsi="標楷體" w:hint="eastAsia"/>
          <w:bCs/>
          <w:color w:val="000000"/>
        </w:rPr>
      </w:pPr>
    </w:p>
    <w:p w:rsidR="004C05FF" w:rsidRPr="008F459A" w:rsidRDefault="004C05FF" w:rsidP="004C05FF">
      <w:pPr>
        <w:adjustRightInd w:val="0"/>
        <w:snapToGrid w:val="0"/>
        <w:jc w:val="both"/>
        <w:rPr>
          <w:rFonts w:ascii="標楷體" w:eastAsia="標楷體" w:hAnsi="標楷體" w:hint="eastAsia"/>
          <w:bCs/>
          <w:color w:val="000000"/>
        </w:rPr>
      </w:pPr>
      <w:r w:rsidRPr="008F459A">
        <w:rPr>
          <w:rFonts w:ascii="標楷體" w:eastAsia="標楷體" w:hAnsi="標楷體"/>
          <w:b/>
          <w:noProof/>
          <w:color w:val="000000"/>
          <w:sz w:val="20"/>
        </w:rPr>
        <w:pict>
          <v:line id="_x0000_s1052" style="position:absolute;left:0;text-align:left;z-index:251644928" from="54pt,18pt" to="54pt,45pt" stroked="f">
            <v:stroke endarrow="block"/>
          </v:line>
        </w:pict>
      </w:r>
      <w:r w:rsidRPr="008F459A">
        <w:rPr>
          <w:rFonts w:ascii="標楷體" w:eastAsia="標楷體" w:hAnsi="標楷體" w:hint="eastAsia"/>
          <w:bCs/>
          <w:color w:val="000000"/>
        </w:rPr>
        <w:t>三、分局流程：</w:t>
      </w:r>
    </w:p>
    <w:p w:rsidR="004C05FF" w:rsidRPr="008F459A" w:rsidRDefault="004C05FF" w:rsidP="004C05FF">
      <w:pPr>
        <w:kinsoku w:val="0"/>
        <w:adjustRightInd w:val="0"/>
        <w:snapToGrid w:val="0"/>
        <w:ind w:leftChars="176" w:left="422" w:firstLineChars="1" w:firstLine="2"/>
        <w:jc w:val="both"/>
        <w:rPr>
          <w:rFonts w:ascii="標楷體" w:eastAsia="標楷體" w:hAnsi="標楷體" w:hint="eastAsia"/>
          <w:bCs/>
          <w:color w:val="000000"/>
        </w:rPr>
      </w:pPr>
      <w:r w:rsidRPr="008F459A">
        <w:rPr>
          <w:rFonts w:ascii="標楷體" w:eastAsia="標楷體" w:hAnsi="標楷體" w:hint="eastAsia"/>
          <w:bCs/>
          <w:color w:val="000000"/>
        </w:rPr>
        <w:t>他轄案件於收到分駐(派出)所陳報後，將全案資料於24小時內函送管轄警察分局並副知報案人。</w:t>
      </w:r>
    </w:p>
    <w:p w:rsidR="004C05FF" w:rsidRPr="008F459A" w:rsidRDefault="004C05FF" w:rsidP="004C05FF">
      <w:pPr>
        <w:kinsoku w:val="0"/>
        <w:adjustRightInd w:val="0"/>
        <w:snapToGrid w:val="0"/>
        <w:ind w:left="1740" w:hangingChars="725" w:hanging="1740"/>
        <w:jc w:val="both"/>
        <w:rPr>
          <w:rFonts w:ascii="標楷體" w:eastAsia="標楷體" w:hAnsi="標楷體" w:hint="eastAsia"/>
          <w:bCs/>
          <w:color w:val="000000"/>
        </w:rPr>
      </w:pPr>
      <w:r w:rsidRPr="008F459A">
        <w:rPr>
          <w:rFonts w:ascii="標楷體" w:eastAsia="標楷體" w:hAnsi="標楷體" w:hint="eastAsia"/>
          <w:bCs/>
          <w:color w:val="000000"/>
        </w:rPr>
        <w:t>四、使用表單：</w:t>
      </w:r>
    </w:p>
    <w:p w:rsidR="004C05FF" w:rsidRPr="008F459A" w:rsidRDefault="004C05FF" w:rsidP="004C05FF">
      <w:pPr>
        <w:kinsoku w:val="0"/>
        <w:adjustRightInd w:val="0"/>
        <w:snapToGrid w:val="0"/>
        <w:ind w:leftChars="50" w:left="1740" w:hangingChars="675" w:hanging="1620"/>
        <w:jc w:val="both"/>
        <w:rPr>
          <w:rFonts w:ascii="標楷體" w:eastAsia="標楷體" w:hAnsi="標楷體" w:hint="eastAsia"/>
          <w:bCs/>
          <w:color w:val="000000"/>
        </w:rPr>
      </w:pPr>
      <w:r w:rsidRPr="008F459A">
        <w:rPr>
          <w:rFonts w:ascii="標楷體" w:eastAsia="標楷體" w:hAnsi="標楷體" w:hint="eastAsia"/>
          <w:bCs/>
          <w:color w:val="000000"/>
        </w:rPr>
        <w:t>(一)受理各類案件紀錄表。</w:t>
      </w:r>
    </w:p>
    <w:p w:rsidR="004C05FF" w:rsidRPr="008F459A" w:rsidRDefault="004C05FF" w:rsidP="004C05FF">
      <w:pPr>
        <w:kinsoku w:val="0"/>
        <w:adjustRightInd w:val="0"/>
        <w:snapToGrid w:val="0"/>
        <w:ind w:leftChars="50" w:left="1740" w:hangingChars="675" w:hanging="1620"/>
        <w:jc w:val="both"/>
        <w:rPr>
          <w:rFonts w:ascii="標楷體" w:eastAsia="標楷體" w:hAnsi="標楷體" w:hint="eastAsia"/>
          <w:bCs/>
          <w:color w:val="000000"/>
        </w:rPr>
      </w:pPr>
      <w:r w:rsidRPr="008F459A">
        <w:rPr>
          <w:rFonts w:ascii="標楷體" w:eastAsia="標楷體" w:hAnsi="標楷體" w:hint="eastAsia"/>
          <w:bCs/>
          <w:color w:val="000000"/>
        </w:rPr>
        <w:t>(二)員警出入及領用槍枝彈藥無線電機行動電腦登記簿。</w:t>
      </w:r>
    </w:p>
    <w:p w:rsidR="004C05FF" w:rsidRPr="008F459A" w:rsidRDefault="004C05FF" w:rsidP="004C05FF">
      <w:pPr>
        <w:kinsoku w:val="0"/>
        <w:adjustRightInd w:val="0"/>
        <w:snapToGrid w:val="0"/>
        <w:ind w:leftChars="50" w:left="1740" w:hangingChars="675" w:hanging="1620"/>
        <w:jc w:val="both"/>
        <w:rPr>
          <w:rFonts w:ascii="標楷體" w:eastAsia="標楷體" w:hAnsi="標楷體" w:hint="eastAsia"/>
          <w:bCs/>
          <w:color w:val="000000"/>
        </w:rPr>
      </w:pPr>
      <w:r w:rsidRPr="008F459A">
        <w:rPr>
          <w:rFonts w:ascii="標楷體" w:eastAsia="標楷體" w:hAnsi="標楷體" w:hint="eastAsia"/>
          <w:bCs/>
          <w:color w:val="000000"/>
        </w:rPr>
        <w:t>(三)受理刑事案件報案三聯單。</w:t>
      </w:r>
    </w:p>
    <w:p w:rsidR="004C05FF" w:rsidRPr="008F459A" w:rsidRDefault="004C05FF" w:rsidP="004C05FF">
      <w:pPr>
        <w:kinsoku w:val="0"/>
        <w:adjustRightInd w:val="0"/>
        <w:snapToGrid w:val="0"/>
        <w:ind w:leftChars="50" w:left="1740" w:hangingChars="675" w:hanging="1620"/>
        <w:jc w:val="both"/>
        <w:rPr>
          <w:rFonts w:ascii="標楷體" w:eastAsia="標楷體" w:hAnsi="標楷體" w:hint="eastAsia"/>
          <w:bCs/>
          <w:color w:val="000000"/>
        </w:rPr>
      </w:pPr>
      <w:r w:rsidRPr="008F459A">
        <w:rPr>
          <w:rFonts w:ascii="標楷體" w:eastAsia="標楷體" w:hAnsi="標楷體" w:hint="eastAsia"/>
          <w:bCs/>
          <w:color w:val="000000"/>
        </w:rPr>
        <w:t>(四)員警工作紀錄簿。</w:t>
      </w:r>
    </w:p>
    <w:p w:rsidR="004C05FF" w:rsidRPr="008F459A" w:rsidRDefault="004C05FF" w:rsidP="004C05FF">
      <w:pPr>
        <w:kinsoku w:val="0"/>
        <w:adjustRightInd w:val="0"/>
        <w:snapToGrid w:val="0"/>
        <w:ind w:leftChars="50" w:left="1740" w:hangingChars="675" w:hanging="1620"/>
        <w:jc w:val="both"/>
        <w:rPr>
          <w:rFonts w:ascii="標楷體" w:eastAsia="標楷體" w:hAnsi="標楷體"/>
          <w:bCs/>
          <w:color w:val="000000"/>
        </w:rPr>
      </w:pPr>
      <w:r w:rsidRPr="008F459A">
        <w:rPr>
          <w:rFonts w:ascii="標楷體" w:eastAsia="標楷體" w:hAnsi="標楷體" w:hint="eastAsia"/>
          <w:bCs/>
          <w:color w:val="000000"/>
        </w:rPr>
        <w:t>(五)單一窗口案件登記簿。</w:t>
      </w:r>
    </w:p>
    <w:p w:rsidR="004C05FF" w:rsidRPr="008F459A" w:rsidRDefault="004C05FF" w:rsidP="004C05FF">
      <w:pPr>
        <w:kinsoku w:val="0"/>
        <w:adjustRightInd w:val="0"/>
        <w:snapToGrid w:val="0"/>
        <w:ind w:left="1740" w:hangingChars="725" w:hanging="1740"/>
        <w:jc w:val="both"/>
        <w:rPr>
          <w:rFonts w:ascii="標楷體" w:eastAsia="標楷體" w:hAnsi="標楷體" w:hint="eastAsia"/>
          <w:bCs/>
          <w:color w:val="000000"/>
          <w:szCs w:val="28"/>
        </w:rPr>
      </w:pPr>
      <w:r w:rsidRPr="008F459A">
        <w:rPr>
          <w:rFonts w:ascii="標楷體" w:eastAsia="標楷體" w:hAnsi="標楷體" w:hint="eastAsia"/>
          <w:bCs/>
          <w:color w:val="000000"/>
          <w:szCs w:val="28"/>
        </w:rPr>
        <w:t>五、注意事項：</w:t>
      </w:r>
    </w:p>
    <w:p w:rsidR="004C05FF" w:rsidRDefault="004C05FF" w:rsidP="004C05FF">
      <w:pPr>
        <w:kinsoku w:val="0"/>
        <w:adjustRightInd w:val="0"/>
        <w:snapToGrid w:val="0"/>
        <w:ind w:leftChars="50" w:left="1740" w:hangingChars="675" w:hanging="1620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 w:rsidRPr="008F459A">
        <w:rPr>
          <w:rFonts w:ascii="標楷體" w:eastAsia="標楷體" w:hAnsi="標楷體" w:hint="eastAsia"/>
          <w:bCs/>
          <w:color w:val="000000"/>
          <w:szCs w:val="28"/>
        </w:rPr>
        <w:t>(一)</w:t>
      </w:r>
      <w:r w:rsidRPr="008F459A">
        <w:rPr>
          <w:rFonts w:ascii="標楷體" w:eastAsia="標楷體" w:hAnsi="標楷體" w:hint="eastAsia"/>
          <w:bCs/>
          <w:color w:val="000000"/>
          <w:szCs w:val="24"/>
        </w:rPr>
        <w:t>受理報案時，應注意態度、語氣及禮貌，並注意人、事、時、地、物之確</w:t>
      </w:r>
    </w:p>
    <w:p w:rsidR="004C05FF" w:rsidRPr="008F459A" w:rsidRDefault="004C05FF" w:rsidP="004C05FF">
      <w:pPr>
        <w:kinsoku w:val="0"/>
        <w:adjustRightInd w:val="0"/>
        <w:snapToGrid w:val="0"/>
        <w:ind w:leftChars="250" w:left="1740" w:hangingChars="475" w:hanging="1140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 w:rsidRPr="008F459A">
        <w:rPr>
          <w:rFonts w:ascii="標楷體" w:eastAsia="標楷體" w:hAnsi="標楷體" w:hint="eastAsia"/>
          <w:bCs/>
          <w:color w:val="000000"/>
          <w:szCs w:val="24"/>
        </w:rPr>
        <w:t>認。</w:t>
      </w:r>
      <w:r w:rsidRPr="008F459A">
        <w:rPr>
          <w:rFonts w:ascii="標楷體" w:eastAsia="標楷體" w:hAnsi="標楷體" w:hint="eastAsia"/>
          <w:bCs/>
          <w:color w:val="000000"/>
          <w:szCs w:val="28"/>
        </w:rPr>
        <w:t>不管親自報案</w:t>
      </w:r>
      <w:r w:rsidRPr="008F459A">
        <w:rPr>
          <w:rFonts w:ascii="標楷體" w:eastAsia="標楷體" w:hAnsi="標楷體" w:hint="eastAsia"/>
          <w:bCs/>
          <w:color w:val="000000"/>
          <w:szCs w:val="24"/>
        </w:rPr>
        <w:t>或電話報案均應填寫「受理各類案件紀錄表」。</w:t>
      </w:r>
    </w:p>
    <w:p w:rsidR="004C05FF" w:rsidRDefault="004C05FF" w:rsidP="004C05FF">
      <w:pPr>
        <w:kinsoku w:val="0"/>
        <w:adjustRightInd w:val="0"/>
        <w:snapToGrid w:val="0"/>
        <w:ind w:leftChars="50" w:left="1740" w:hangingChars="675" w:hanging="1620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 w:rsidRPr="008F459A">
        <w:rPr>
          <w:rFonts w:ascii="標楷體" w:eastAsia="標楷體" w:hAnsi="標楷體" w:hint="eastAsia"/>
          <w:bCs/>
          <w:color w:val="000000"/>
          <w:szCs w:val="24"/>
        </w:rPr>
        <w:t>(二)值班人員應注意管制勤務人員是否抵達現場，並記明到達時間備查，必要</w:t>
      </w:r>
    </w:p>
    <w:p w:rsidR="00AD5C2B" w:rsidRDefault="004C05FF" w:rsidP="004C05FF">
      <w:pPr>
        <w:kinsoku w:val="0"/>
        <w:adjustRightInd w:val="0"/>
        <w:snapToGrid w:val="0"/>
        <w:ind w:leftChars="250" w:left="1740" w:hangingChars="475" w:hanging="1140"/>
        <w:jc w:val="both"/>
      </w:pPr>
      <w:r w:rsidRPr="008F459A">
        <w:rPr>
          <w:rFonts w:ascii="標楷體" w:eastAsia="標楷體" w:hAnsi="標楷體" w:hint="eastAsia"/>
          <w:bCs/>
          <w:color w:val="000000"/>
          <w:szCs w:val="24"/>
        </w:rPr>
        <w:t>時，應協助線上人員通報、聯絡。</w:t>
      </w:r>
    </w:p>
    <w:sectPr w:rsidR="00AD5C2B" w:rsidSect="004C05FF">
      <w:pgSz w:w="11906" w:h="16838"/>
      <w:pgMar w:top="1258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27" w:rsidRDefault="00B70D27" w:rsidP="00884D9D">
      <w:r>
        <w:separator/>
      </w:r>
    </w:p>
  </w:endnote>
  <w:endnote w:type="continuationSeparator" w:id="0">
    <w:p w:rsidR="00B70D27" w:rsidRDefault="00B70D27" w:rsidP="00884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27" w:rsidRDefault="00B70D27" w:rsidP="00884D9D">
      <w:r>
        <w:separator/>
      </w:r>
    </w:p>
  </w:footnote>
  <w:footnote w:type="continuationSeparator" w:id="0">
    <w:p w:rsidR="00B70D27" w:rsidRDefault="00B70D27" w:rsidP="00884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5FF"/>
    <w:rsid w:val="00012C0B"/>
    <w:rsid w:val="00013532"/>
    <w:rsid w:val="00032EF3"/>
    <w:rsid w:val="00052421"/>
    <w:rsid w:val="00086614"/>
    <w:rsid w:val="000C3BBE"/>
    <w:rsid w:val="000E64DA"/>
    <w:rsid w:val="0010318D"/>
    <w:rsid w:val="001073C8"/>
    <w:rsid w:val="001307A3"/>
    <w:rsid w:val="0016023D"/>
    <w:rsid w:val="001753AF"/>
    <w:rsid w:val="00191AD5"/>
    <w:rsid w:val="00191C50"/>
    <w:rsid w:val="001A7BE2"/>
    <w:rsid w:val="001C1B6C"/>
    <w:rsid w:val="001E1EC7"/>
    <w:rsid w:val="001F59A5"/>
    <w:rsid w:val="001F78EC"/>
    <w:rsid w:val="00224C03"/>
    <w:rsid w:val="00225D17"/>
    <w:rsid w:val="00226BE0"/>
    <w:rsid w:val="002645EB"/>
    <w:rsid w:val="002651C7"/>
    <w:rsid w:val="0029083C"/>
    <w:rsid w:val="00292332"/>
    <w:rsid w:val="002A1409"/>
    <w:rsid w:val="002C2338"/>
    <w:rsid w:val="00311023"/>
    <w:rsid w:val="00341FE7"/>
    <w:rsid w:val="00366DF3"/>
    <w:rsid w:val="00396631"/>
    <w:rsid w:val="003A0DB3"/>
    <w:rsid w:val="003A1AEF"/>
    <w:rsid w:val="003B47B5"/>
    <w:rsid w:val="003B66D6"/>
    <w:rsid w:val="003C215C"/>
    <w:rsid w:val="003D54A4"/>
    <w:rsid w:val="003F74AF"/>
    <w:rsid w:val="00401E03"/>
    <w:rsid w:val="00402A8C"/>
    <w:rsid w:val="00407A8D"/>
    <w:rsid w:val="00424B41"/>
    <w:rsid w:val="00453434"/>
    <w:rsid w:val="004B2655"/>
    <w:rsid w:val="004C05FF"/>
    <w:rsid w:val="004D0B4C"/>
    <w:rsid w:val="004E5F27"/>
    <w:rsid w:val="004F0E35"/>
    <w:rsid w:val="00555434"/>
    <w:rsid w:val="00564145"/>
    <w:rsid w:val="005927A4"/>
    <w:rsid w:val="005D7C21"/>
    <w:rsid w:val="005E2C0F"/>
    <w:rsid w:val="0060310E"/>
    <w:rsid w:val="006148E2"/>
    <w:rsid w:val="00616663"/>
    <w:rsid w:val="0068419F"/>
    <w:rsid w:val="00684767"/>
    <w:rsid w:val="006E411B"/>
    <w:rsid w:val="007057A9"/>
    <w:rsid w:val="00713965"/>
    <w:rsid w:val="007671FD"/>
    <w:rsid w:val="007825E9"/>
    <w:rsid w:val="007C0D8E"/>
    <w:rsid w:val="008028AB"/>
    <w:rsid w:val="00813FD5"/>
    <w:rsid w:val="00823091"/>
    <w:rsid w:val="008236F3"/>
    <w:rsid w:val="00846A8E"/>
    <w:rsid w:val="00851BB9"/>
    <w:rsid w:val="00855A8C"/>
    <w:rsid w:val="00855F39"/>
    <w:rsid w:val="00862B34"/>
    <w:rsid w:val="00863113"/>
    <w:rsid w:val="0086538F"/>
    <w:rsid w:val="00884D9D"/>
    <w:rsid w:val="00886102"/>
    <w:rsid w:val="008B60FD"/>
    <w:rsid w:val="008B724E"/>
    <w:rsid w:val="008B791E"/>
    <w:rsid w:val="008D1637"/>
    <w:rsid w:val="008E12E4"/>
    <w:rsid w:val="008E4FD0"/>
    <w:rsid w:val="008E6FD0"/>
    <w:rsid w:val="008E7424"/>
    <w:rsid w:val="00952DDF"/>
    <w:rsid w:val="009A2F4D"/>
    <w:rsid w:val="009E14B4"/>
    <w:rsid w:val="00A21BB0"/>
    <w:rsid w:val="00A24D57"/>
    <w:rsid w:val="00A26993"/>
    <w:rsid w:val="00A65F9A"/>
    <w:rsid w:val="00A71504"/>
    <w:rsid w:val="00A93FC2"/>
    <w:rsid w:val="00AB4206"/>
    <w:rsid w:val="00AC097D"/>
    <w:rsid w:val="00AC33C4"/>
    <w:rsid w:val="00AD5C2B"/>
    <w:rsid w:val="00AE45D7"/>
    <w:rsid w:val="00AF4557"/>
    <w:rsid w:val="00AF568B"/>
    <w:rsid w:val="00B10BCD"/>
    <w:rsid w:val="00B25957"/>
    <w:rsid w:val="00B435CC"/>
    <w:rsid w:val="00B514B4"/>
    <w:rsid w:val="00B70D27"/>
    <w:rsid w:val="00B915D6"/>
    <w:rsid w:val="00B923F2"/>
    <w:rsid w:val="00BC2736"/>
    <w:rsid w:val="00C27C9F"/>
    <w:rsid w:val="00C41264"/>
    <w:rsid w:val="00C51DDE"/>
    <w:rsid w:val="00C63446"/>
    <w:rsid w:val="00C743F5"/>
    <w:rsid w:val="00C85851"/>
    <w:rsid w:val="00CA6F32"/>
    <w:rsid w:val="00CA79BC"/>
    <w:rsid w:val="00CB57F9"/>
    <w:rsid w:val="00CE5D25"/>
    <w:rsid w:val="00D137DA"/>
    <w:rsid w:val="00D23682"/>
    <w:rsid w:val="00D471EB"/>
    <w:rsid w:val="00D60D4C"/>
    <w:rsid w:val="00D86072"/>
    <w:rsid w:val="00D87E15"/>
    <w:rsid w:val="00DB6B50"/>
    <w:rsid w:val="00DD39CE"/>
    <w:rsid w:val="00DE58A5"/>
    <w:rsid w:val="00DE5C22"/>
    <w:rsid w:val="00E04D12"/>
    <w:rsid w:val="00E14653"/>
    <w:rsid w:val="00E149C4"/>
    <w:rsid w:val="00E55B25"/>
    <w:rsid w:val="00E61B99"/>
    <w:rsid w:val="00E967FF"/>
    <w:rsid w:val="00E96901"/>
    <w:rsid w:val="00EC43B0"/>
    <w:rsid w:val="00ED28B9"/>
    <w:rsid w:val="00EF7AAE"/>
    <w:rsid w:val="00F245F7"/>
    <w:rsid w:val="00F527B5"/>
    <w:rsid w:val="00F77B66"/>
    <w:rsid w:val="00FA4FDC"/>
    <w:rsid w:val="00FC094D"/>
    <w:rsid w:val="00FD04BA"/>
    <w:rsid w:val="00FF2B18"/>
    <w:rsid w:val="00FF75CC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  <o:rules v:ext="edit">
        <o:r id="V:Rule1" type="connector" idref="#_x0000_s1079"/>
        <o:r id="V:Rule2" type="connector" idref="#_x0000_s1080"/>
        <o:r id="V:Rule3" type="connector" idref="#_x0000_s108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5FF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C05FF"/>
    <w:rPr>
      <w:rFonts w:eastAsia="標楷體"/>
      <w:sz w:val="20"/>
    </w:rPr>
  </w:style>
  <w:style w:type="paragraph" w:customStyle="1" w:styleId="a4">
    <w:name w:val="法令依據"/>
    <w:basedOn w:val="a"/>
    <w:rsid w:val="004C05FF"/>
    <w:pPr>
      <w:spacing w:line="280" w:lineRule="exact"/>
      <w:ind w:left="1678" w:hanging="1678"/>
    </w:pPr>
    <w:rPr>
      <w:rFonts w:eastAsia="標楷體"/>
    </w:rPr>
  </w:style>
  <w:style w:type="paragraph" w:styleId="3">
    <w:name w:val="Body Text 3"/>
    <w:basedOn w:val="a"/>
    <w:rsid w:val="004C05FF"/>
    <w:pPr>
      <w:jc w:val="center"/>
    </w:pPr>
    <w:rPr>
      <w:rFonts w:ascii="標楷體" w:eastAsia="標楷體" w:hAnsi="標楷體"/>
    </w:rPr>
  </w:style>
  <w:style w:type="paragraph" w:styleId="a5">
    <w:name w:val="Body Text Indent"/>
    <w:basedOn w:val="a"/>
    <w:rsid w:val="004C05FF"/>
    <w:pPr>
      <w:kinsoku w:val="0"/>
      <w:adjustRightInd w:val="0"/>
      <w:snapToGrid w:val="0"/>
      <w:ind w:left="360" w:hangingChars="150" w:hanging="360"/>
      <w:jc w:val="both"/>
    </w:pPr>
    <w:rPr>
      <w:rFonts w:ascii="標楷體" w:eastAsia="標楷體" w:hAnsi="標楷體"/>
      <w:color w:val="000000"/>
    </w:rPr>
  </w:style>
  <w:style w:type="paragraph" w:styleId="a6">
    <w:name w:val="Balloon Text"/>
    <w:basedOn w:val="a"/>
    <w:semiHidden/>
    <w:rsid w:val="000C3BBE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884D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884D9D"/>
    <w:rPr>
      <w:kern w:val="2"/>
    </w:rPr>
  </w:style>
  <w:style w:type="paragraph" w:styleId="a9">
    <w:name w:val="footer"/>
    <w:basedOn w:val="a"/>
    <w:link w:val="aa"/>
    <w:rsid w:val="00884D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884D9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Your Office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受理刑案報案作業程序</dc:title>
  <dc:subject/>
  <dc:creator>雲林縣98年度國中小租賃採購案</dc:creator>
  <cp:keywords/>
  <cp:lastModifiedBy>df22</cp:lastModifiedBy>
  <cp:revision>2</cp:revision>
  <cp:lastPrinted>2010-09-16T03:25:00Z</cp:lastPrinted>
  <dcterms:created xsi:type="dcterms:W3CDTF">2016-07-28T01:57:00Z</dcterms:created>
  <dcterms:modified xsi:type="dcterms:W3CDTF">2016-07-28T01:57:00Z</dcterms:modified>
</cp:coreProperties>
</file>